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F3A" w:rsidRPr="002C5CA3" w:rsidRDefault="00FA1C75" w:rsidP="002C5CA3">
      <w:pPr>
        <w:jc w:val="center"/>
        <w:rPr>
          <w:b/>
          <w:szCs w:val="28"/>
        </w:rPr>
      </w:pPr>
      <w:r>
        <w:rPr>
          <w:b/>
          <w:noProof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2644140</wp:posOffset>
            </wp:positionH>
            <wp:positionV relativeFrom="paragraph">
              <wp:posOffset>-563880</wp:posOffset>
            </wp:positionV>
            <wp:extent cx="572135" cy="685800"/>
            <wp:effectExtent l="19050" t="0" r="0" b="0"/>
            <wp:wrapNone/>
            <wp:docPr id="3" name="Рисунок 3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F7F3A" w:rsidRPr="00BE6A35" w:rsidRDefault="001F7F3A" w:rsidP="001F7F3A">
      <w:pPr>
        <w:jc w:val="center"/>
        <w:rPr>
          <w:b/>
          <w:sz w:val="28"/>
          <w:szCs w:val="28"/>
        </w:rPr>
      </w:pPr>
      <w:r w:rsidRPr="00BE6A35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ЧЕРНИГОВСКОГО</w:t>
      </w:r>
      <w:r w:rsidRPr="00BE6A35">
        <w:rPr>
          <w:b/>
          <w:sz w:val="28"/>
          <w:szCs w:val="28"/>
        </w:rPr>
        <w:t xml:space="preserve"> СЕЛЬСКОГО ПОСЕЛЕНИЯ</w:t>
      </w:r>
    </w:p>
    <w:p w:rsidR="001F7F3A" w:rsidRPr="00BE6A35" w:rsidRDefault="001F7F3A" w:rsidP="001F7F3A">
      <w:pPr>
        <w:jc w:val="center"/>
        <w:rPr>
          <w:b/>
          <w:szCs w:val="28"/>
        </w:rPr>
      </w:pPr>
      <w:r w:rsidRPr="00BE6A35">
        <w:rPr>
          <w:b/>
          <w:sz w:val="28"/>
          <w:szCs w:val="28"/>
        </w:rPr>
        <w:t>БЕЛОРЕЧЕНСКОГО РАЙОНА</w:t>
      </w:r>
    </w:p>
    <w:p w:rsidR="001F7F3A" w:rsidRDefault="001F7F3A" w:rsidP="001F7F3A">
      <w:pPr>
        <w:jc w:val="center"/>
        <w:rPr>
          <w:b/>
          <w:szCs w:val="28"/>
        </w:rPr>
      </w:pPr>
    </w:p>
    <w:p w:rsidR="001F7F3A" w:rsidRPr="00BE6A35" w:rsidRDefault="001F7F3A" w:rsidP="001F7F3A">
      <w:pPr>
        <w:jc w:val="center"/>
        <w:rPr>
          <w:b/>
          <w:szCs w:val="28"/>
        </w:rPr>
      </w:pPr>
    </w:p>
    <w:p w:rsidR="001F7F3A" w:rsidRPr="00BE6A35" w:rsidRDefault="001F7F3A" w:rsidP="001F7F3A">
      <w:pPr>
        <w:jc w:val="center"/>
        <w:rPr>
          <w:b/>
          <w:sz w:val="32"/>
          <w:szCs w:val="32"/>
        </w:rPr>
      </w:pPr>
      <w:r w:rsidRPr="00BE6A35">
        <w:rPr>
          <w:b/>
          <w:sz w:val="32"/>
          <w:szCs w:val="32"/>
        </w:rPr>
        <w:t>ПОСТАНОВЛЕНИЕ</w:t>
      </w:r>
    </w:p>
    <w:p w:rsidR="001F7F3A" w:rsidRPr="00BE6A35" w:rsidRDefault="001F7F3A" w:rsidP="001F7F3A">
      <w:pPr>
        <w:jc w:val="center"/>
        <w:rPr>
          <w:b/>
        </w:rPr>
      </w:pPr>
    </w:p>
    <w:p w:rsidR="001F7F3A" w:rsidRPr="00BE6A35" w:rsidRDefault="001F7F3A" w:rsidP="001F7F3A">
      <w:pPr>
        <w:jc w:val="center"/>
        <w:rPr>
          <w:b/>
          <w:szCs w:val="28"/>
        </w:rPr>
      </w:pPr>
    </w:p>
    <w:p w:rsidR="001F7F3A" w:rsidRPr="00CB51B7" w:rsidRDefault="001F7F3A" w:rsidP="001F7F3A">
      <w:r w:rsidRPr="00CB51B7">
        <w:rPr>
          <w:spacing w:val="-16"/>
        </w:rPr>
        <w:t>от</w:t>
      </w:r>
      <w:r w:rsidRPr="00CB51B7">
        <w:t xml:space="preserve">  </w:t>
      </w:r>
      <w:r w:rsidR="00F11DFE">
        <w:t>26</w:t>
      </w:r>
      <w:r w:rsidR="002C5CA3">
        <w:t>.1</w:t>
      </w:r>
      <w:r w:rsidR="00F11DFE">
        <w:t>0</w:t>
      </w:r>
      <w:r>
        <w:t>.201</w:t>
      </w:r>
      <w:r w:rsidR="00F11DFE">
        <w:t>8</w:t>
      </w:r>
      <w:r>
        <w:t xml:space="preserve"> г.</w:t>
      </w:r>
      <w:r w:rsidRPr="00CB51B7">
        <w:t xml:space="preserve">                                                                                                  </w:t>
      </w:r>
      <w:r>
        <w:t xml:space="preserve">                  </w:t>
      </w:r>
      <w:r w:rsidRPr="00CB51B7">
        <w:t xml:space="preserve">    №  </w:t>
      </w:r>
      <w:r w:rsidR="00F11DFE">
        <w:t>60</w:t>
      </w:r>
    </w:p>
    <w:p w:rsidR="001F7F3A" w:rsidRPr="00CB51B7" w:rsidRDefault="001F7F3A" w:rsidP="001F7F3A"/>
    <w:p w:rsidR="001F7F3A" w:rsidRPr="00CB51B7" w:rsidRDefault="001F7F3A" w:rsidP="001F7F3A">
      <w:pPr>
        <w:jc w:val="center"/>
        <w:rPr>
          <w:bCs/>
          <w:color w:val="414141"/>
        </w:rPr>
      </w:pPr>
      <w:r w:rsidRPr="00CB51B7">
        <w:t xml:space="preserve">поселок </w:t>
      </w:r>
      <w:r>
        <w:t>Молодежный</w:t>
      </w:r>
    </w:p>
    <w:p w:rsidR="001F7F3A" w:rsidRDefault="001F7F3A" w:rsidP="001F7F3A">
      <w:pPr>
        <w:shd w:val="clear" w:color="auto" w:fill="FFFFFF"/>
        <w:jc w:val="center"/>
        <w:rPr>
          <w:rFonts w:ascii="Tahoma" w:hAnsi="Tahoma" w:cs="Tahoma"/>
          <w:b/>
          <w:bCs/>
          <w:color w:val="414141"/>
          <w:sz w:val="20"/>
          <w:szCs w:val="20"/>
        </w:rPr>
      </w:pPr>
    </w:p>
    <w:p w:rsidR="001F7F3A" w:rsidRDefault="001F7F3A" w:rsidP="001F7F3A">
      <w:pPr>
        <w:shd w:val="clear" w:color="auto" w:fill="FFFFFF"/>
        <w:jc w:val="center"/>
        <w:rPr>
          <w:rFonts w:ascii="Tahoma" w:hAnsi="Tahoma" w:cs="Tahoma"/>
          <w:b/>
          <w:bCs/>
          <w:color w:val="414141"/>
          <w:sz w:val="20"/>
          <w:szCs w:val="20"/>
        </w:rPr>
      </w:pPr>
    </w:p>
    <w:p w:rsidR="001F7F3A" w:rsidRPr="00295221" w:rsidRDefault="002C5CA3" w:rsidP="001F7F3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муниципальной </w:t>
      </w:r>
      <w:r w:rsidR="001F7F3A" w:rsidRPr="00295221">
        <w:rPr>
          <w:b/>
          <w:bCs/>
          <w:sz w:val="28"/>
          <w:szCs w:val="28"/>
        </w:rPr>
        <w:t>программы </w:t>
      </w:r>
    </w:p>
    <w:p w:rsidR="001F7F3A" w:rsidRDefault="001F7F3A" w:rsidP="001F7F3A">
      <w:pPr>
        <w:shd w:val="clear" w:color="auto" w:fill="FFFFFF"/>
        <w:jc w:val="center"/>
        <w:rPr>
          <w:b/>
          <w:bCs/>
          <w:sz w:val="28"/>
          <w:szCs w:val="28"/>
        </w:rPr>
      </w:pPr>
      <w:r w:rsidRPr="00295221">
        <w:rPr>
          <w:b/>
          <w:bCs/>
          <w:sz w:val="28"/>
          <w:szCs w:val="28"/>
        </w:rPr>
        <w:t>«</w:t>
      </w:r>
      <w:r w:rsidRPr="006B61A1">
        <w:rPr>
          <w:b/>
          <w:bCs/>
          <w:sz w:val="28"/>
          <w:szCs w:val="28"/>
        </w:rPr>
        <w:t>Мероприятия и ведомственные целевые программы администрации</w:t>
      </w:r>
      <w:r w:rsidRPr="00295221">
        <w:rPr>
          <w:b/>
          <w:bCs/>
          <w:sz w:val="28"/>
          <w:szCs w:val="28"/>
        </w:rPr>
        <w:t>»</w:t>
      </w:r>
    </w:p>
    <w:p w:rsidR="001F7F3A" w:rsidRPr="00295221" w:rsidRDefault="00195F8F" w:rsidP="001F7F3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на  </w:t>
      </w:r>
      <w:r w:rsidR="00F11DFE">
        <w:rPr>
          <w:b/>
          <w:bCs/>
          <w:sz w:val="28"/>
          <w:szCs w:val="28"/>
        </w:rPr>
        <w:t>2019</w:t>
      </w:r>
      <w:r w:rsidR="007F6BF3">
        <w:rPr>
          <w:b/>
          <w:bCs/>
          <w:sz w:val="28"/>
          <w:szCs w:val="28"/>
        </w:rPr>
        <w:t xml:space="preserve"> - 202</w:t>
      </w:r>
      <w:r w:rsidR="00F11DFE">
        <w:rPr>
          <w:b/>
          <w:bCs/>
          <w:sz w:val="28"/>
          <w:szCs w:val="28"/>
        </w:rPr>
        <w:t>1</w:t>
      </w:r>
      <w:r w:rsidR="001F7F3A" w:rsidRPr="00295221">
        <w:rPr>
          <w:b/>
          <w:bCs/>
          <w:sz w:val="28"/>
          <w:szCs w:val="28"/>
        </w:rPr>
        <w:t xml:space="preserve"> г</w:t>
      </w:r>
      <w:r w:rsidR="001F7F3A">
        <w:rPr>
          <w:b/>
          <w:bCs/>
          <w:sz w:val="28"/>
          <w:szCs w:val="28"/>
        </w:rPr>
        <w:t>оды</w:t>
      </w:r>
    </w:p>
    <w:p w:rsidR="001F7F3A" w:rsidRPr="00BE6A35" w:rsidRDefault="001F7F3A" w:rsidP="001F7F3A">
      <w:pPr>
        <w:tabs>
          <w:tab w:val="left" w:pos="540"/>
          <w:tab w:val="left" w:pos="900"/>
          <w:tab w:val="left" w:pos="1260"/>
        </w:tabs>
        <w:jc w:val="both"/>
        <w:outlineLvl w:val="0"/>
        <w:rPr>
          <w:spacing w:val="-1"/>
          <w:sz w:val="28"/>
          <w:szCs w:val="28"/>
        </w:rPr>
      </w:pPr>
      <w:r w:rsidRPr="00BE6A35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Pr="00BE6A35">
        <w:rPr>
          <w:spacing w:val="-1"/>
          <w:sz w:val="28"/>
          <w:szCs w:val="28"/>
        </w:rPr>
        <w:t xml:space="preserve">В соответствии со статьей 15 Федерального закон от 6  октября 2003 года № 131-ФЗ «Об общих принципах организации местного самоуправления в Российской Федерации», руководствуясь статьей 32 Устава </w:t>
      </w:r>
      <w:r>
        <w:rPr>
          <w:spacing w:val="-1"/>
          <w:sz w:val="28"/>
          <w:szCs w:val="28"/>
        </w:rPr>
        <w:t>Черниговского</w:t>
      </w:r>
      <w:r w:rsidRPr="00BE6A35">
        <w:rPr>
          <w:spacing w:val="-1"/>
          <w:sz w:val="28"/>
          <w:szCs w:val="28"/>
        </w:rPr>
        <w:t xml:space="preserve"> сельского поселения Белореченского района, п о с т а н о в л я ю:</w:t>
      </w:r>
    </w:p>
    <w:p w:rsidR="001F7F3A" w:rsidRPr="00295221" w:rsidRDefault="001F7F3A" w:rsidP="001F7F3A">
      <w:pPr>
        <w:shd w:val="clear" w:color="auto" w:fill="FFFFFF"/>
        <w:jc w:val="both"/>
        <w:rPr>
          <w:spacing w:val="-1"/>
          <w:sz w:val="28"/>
          <w:szCs w:val="28"/>
        </w:rPr>
      </w:pPr>
      <w:r w:rsidRPr="00295221">
        <w:rPr>
          <w:spacing w:val="-1"/>
          <w:sz w:val="28"/>
          <w:szCs w:val="28"/>
        </w:rPr>
        <w:t xml:space="preserve">        1. Утвердить </w:t>
      </w:r>
      <w:r w:rsidR="002C5CA3">
        <w:rPr>
          <w:sz w:val="28"/>
          <w:szCs w:val="28"/>
        </w:rPr>
        <w:t xml:space="preserve">муниципальную </w:t>
      </w:r>
      <w:r w:rsidRPr="00295221">
        <w:rPr>
          <w:sz w:val="28"/>
          <w:szCs w:val="28"/>
        </w:rPr>
        <w:t>программу «</w:t>
      </w:r>
      <w:r w:rsidRPr="006B61A1">
        <w:rPr>
          <w:sz w:val="28"/>
          <w:szCs w:val="28"/>
        </w:rPr>
        <w:t>Мероприятия и ведомственные целевые программы администрации</w:t>
      </w:r>
      <w:r w:rsidRPr="00295221">
        <w:rPr>
          <w:sz w:val="28"/>
          <w:szCs w:val="28"/>
        </w:rPr>
        <w:t>» на  201</w:t>
      </w:r>
      <w:r w:rsidR="00F11DFE">
        <w:rPr>
          <w:sz w:val="28"/>
          <w:szCs w:val="28"/>
        </w:rPr>
        <w:t>9</w:t>
      </w:r>
      <w:r w:rsidR="002C5CA3">
        <w:rPr>
          <w:sz w:val="28"/>
          <w:szCs w:val="28"/>
        </w:rPr>
        <w:t xml:space="preserve"> -202</w:t>
      </w:r>
      <w:r w:rsidR="00F11DFE">
        <w:rPr>
          <w:sz w:val="28"/>
          <w:szCs w:val="28"/>
        </w:rPr>
        <w:t>1</w:t>
      </w:r>
      <w:r w:rsidRPr="00295221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295221">
        <w:rPr>
          <w:spacing w:val="-1"/>
          <w:sz w:val="28"/>
          <w:szCs w:val="28"/>
        </w:rPr>
        <w:t xml:space="preserve"> согласно приложению.</w:t>
      </w:r>
    </w:p>
    <w:p w:rsidR="00F11DFE" w:rsidRDefault="00F11DFE" w:rsidP="00F11D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постановление администрации Черниговского сельского поселения Белореченского района от 29 декабря 2018 года № 108 «</w:t>
      </w:r>
      <w:r w:rsidRPr="006B61A1">
        <w:rPr>
          <w:sz w:val="28"/>
          <w:szCs w:val="28"/>
        </w:rPr>
        <w:t>Мероприятия и ведомственные целевые программы администрации</w:t>
      </w:r>
      <w:r w:rsidRPr="00295221">
        <w:rPr>
          <w:sz w:val="28"/>
          <w:szCs w:val="28"/>
        </w:rPr>
        <w:t>» на  201</w:t>
      </w:r>
      <w:r>
        <w:rPr>
          <w:sz w:val="28"/>
          <w:szCs w:val="28"/>
        </w:rPr>
        <w:t>8</w:t>
      </w:r>
      <w:r w:rsidRPr="00295221">
        <w:rPr>
          <w:sz w:val="28"/>
          <w:szCs w:val="28"/>
        </w:rPr>
        <w:t xml:space="preserve"> -20</w:t>
      </w:r>
      <w:r>
        <w:rPr>
          <w:sz w:val="28"/>
          <w:szCs w:val="28"/>
        </w:rPr>
        <w:t>20</w:t>
      </w:r>
      <w:r w:rsidRPr="00295221">
        <w:rPr>
          <w:sz w:val="28"/>
          <w:szCs w:val="28"/>
        </w:rPr>
        <w:t xml:space="preserve"> год</w:t>
      </w:r>
      <w:r>
        <w:rPr>
          <w:sz w:val="28"/>
          <w:szCs w:val="28"/>
        </w:rPr>
        <w:t>ы с 31 декабря 2018 года.</w:t>
      </w:r>
    </w:p>
    <w:p w:rsidR="002C5CA3" w:rsidRPr="00BE6A35" w:rsidRDefault="002C5CA3" w:rsidP="002C5C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</w:t>
      </w:r>
      <w:r w:rsidRPr="00BE6A35">
        <w:rPr>
          <w:sz w:val="28"/>
          <w:szCs w:val="28"/>
        </w:rPr>
        <w:t xml:space="preserve">. Контроль за выполнением настоящего постановления  возложить на </w:t>
      </w:r>
      <w:r>
        <w:rPr>
          <w:sz w:val="28"/>
          <w:szCs w:val="28"/>
        </w:rPr>
        <w:t>заместителя главы</w:t>
      </w:r>
      <w:r w:rsidRPr="00BE6A35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Черниговского</w:t>
      </w:r>
      <w:r w:rsidRPr="00BE6A35">
        <w:rPr>
          <w:sz w:val="28"/>
          <w:szCs w:val="28"/>
        </w:rPr>
        <w:t xml:space="preserve"> сельского поселения Белореченского района</w:t>
      </w:r>
      <w:r>
        <w:rPr>
          <w:sz w:val="28"/>
          <w:szCs w:val="28"/>
        </w:rPr>
        <w:t xml:space="preserve"> </w:t>
      </w:r>
      <w:r w:rsidR="00F11DFE">
        <w:rPr>
          <w:sz w:val="28"/>
          <w:szCs w:val="28"/>
        </w:rPr>
        <w:t>О.С.Кероджан</w:t>
      </w:r>
      <w:r>
        <w:rPr>
          <w:sz w:val="28"/>
          <w:szCs w:val="28"/>
        </w:rPr>
        <w:t>.</w:t>
      </w:r>
    </w:p>
    <w:p w:rsidR="002C5CA3" w:rsidRPr="00BE6A35" w:rsidRDefault="002C5CA3" w:rsidP="002C5CA3">
      <w:pPr>
        <w:tabs>
          <w:tab w:val="left" w:pos="540"/>
          <w:tab w:val="left" w:pos="900"/>
          <w:tab w:val="left" w:pos="1080"/>
        </w:tabs>
        <w:jc w:val="both"/>
        <w:rPr>
          <w:sz w:val="28"/>
          <w:szCs w:val="28"/>
        </w:rPr>
      </w:pPr>
      <w:r w:rsidRPr="00BE6A35">
        <w:rPr>
          <w:sz w:val="28"/>
          <w:szCs w:val="28"/>
        </w:rPr>
        <w:t xml:space="preserve">       </w:t>
      </w:r>
      <w:r>
        <w:rPr>
          <w:sz w:val="28"/>
          <w:szCs w:val="28"/>
        </w:rPr>
        <w:t>4</w:t>
      </w:r>
      <w:r w:rsidRPr="00BE6A35">
        <w:rPr>
          <w:sz w:val="28"/>
          <w:szCs w:val="28"/>
        </w:rPr>
        <w:t>. Постановление вступает в силу со дня его подписания, и распространяется на правоотношения, возникшие с 1 января 201</w:t>
      </w:r>
      <w:r w:rsidR="00F11DFE">
        <w:rPr>
          <w:sz w:val="28"/>
          <w:szCs w:val="28"/>
        </w:rPr>
        <w:t>9</w:t>
      </w:r>
      <w:r w:rsidRPr="00BE6A35">
        <w:rPr>
          <w:sz w:val="28"/>
          <w:szCs w:val="28"/>
        </w:rPr>
        <w:t xml:space="preserve"> года.</w:t>
      </w:r>
    </w:p>
    <w:p w:rsidR="001F7F3A" w:rsidRDefault="001F7F3A" w:rsidP="002C5CA3">
      <w:pPr>
        <w:jc w:val="both"/>
        <w:rPr>
          <w:sz w:val="28"/>
          <w:szCs w:val="28"/>
        </w:rPr>
      </w:pPr>
    </w:p>
    <w:p w:rsidR="001F7F3A" w:rsidRDefault="001F7F3A" w:rsidP="001F7F3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F7F3A" w:rsidRPr="00BE6A35" w:rsidRDefault="001F7F3A" w:rsidP="001F7F3A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BE6A3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BE6A35">
        <w:rPr>
          <w:sz w:val="28"/>
          <w:szCs w:val="28"/>
        </w:rPr>
        <w:t xml:space="preserve"> </w:t>
      </w:r>
      <w:r>
        <w:rPr>
          <w:sz w:val="28"/>
          <w:szCs w:val="28"/>
        </w:rPr>
        <w:t>Черниговского</w:t>
      </w:r>
      <w:r w:rsidRPr="00BE6A35">
        <w:rPr>
          <w:sz w:val="28"/>
          <w:szCs w:val="28"/>
        </w:rPr>
        <w:t xml:space="preserve"> сельского поселения</w:t>
      </w:r>
    </w:p>
    <w:p w:rsidR="001F7F3A" w:rsidRPr="00BE6A35" w:rsidRDefault="001F7F3A" w:rsidP="001F7F3A">
      <w:pPr>
        <w:rPr>
          <w:sz w:val="28"/>
          <w:szCs w:val="28"/>
        </w:rPr>
      </w:pPr>
      <w:r w:rsidRPr="00BE6A35">
        <w:rPr>
          <w:sz w:val="28"/>
          <w:szCs w:val="28"/>
        </w:rPr>
        <w:t xml:space="preserve">Белореченского района                                                             </w:t>
      </w:r>
      <w:r>
        <w:rPr>
          <w:sz w:val="28"/>
          <w:szCs w:val="28"/>
        </w:rPr>
        <w:t xml:space="preserve">          </w:t>
      </w:r>
      <w:r w:rsidRPr="00BE6A35">
        <w:rPr>
          <w:sz w:val="28"/>
          <w:szCs w:val="28"/>
        </w:rPr>
        <w:t xml:space="preserve">   </w:t>
      </w:r>
      <w:r>
        <w:rPr>
          <w:sz w:val="28"/>
          <w:szCs w:val="28"/>
        </w:rPr>
        <w:t>С.В.Гордеева</w:t>
      </w:r>
    </w:p>
    <w:tbl>
      <w:tblPr>
        <w:tblW w:w="15849" w:type="dxa"/>
        <w:tblLook w:val="01E0"/>
      </w:tblPr>
      <w:tblGrid>
        <w:gridCol w:w="9468"/>
        <w:gridCol w:w="2115"/>
        <w:gridCol w:w="4266"/>
      </w:tblGrid>
      <w:tr w:rsidR="001F7F3A" w:rsidRPr="00BE6A35" w:rsidTr="00B152AD">
        <w:tc>
          <w:tcPr>
            <w:tcW w:w="9468" w:type="dxa"/>
          </w:tcPr>
          <w:p w:rsidR="001F7F3A" w:rsidRPr="00BE6A35" w:rsidRDefault="001F7F3A" w:rsidP="00B152AD">
            <w:pPr>
              <w:rPr>
                <w:sz w:val="28"/>
                <w:szCs w:val="28"/>
              </w:rPr>
            </w:pPr>
          </w:p>
        </w:tc>
        <w:tc>
          <w:tcPr>
            <w:tcW w:w="2115" w:type="dxa"/>
          </w:tcPr>
          <w:p w:rsidR="001F7F3A" w:rsidRPr="00BE6A35" w:rsidRDefault="001F7F3A" w:rsidP="00B152AD">
            <w:pPr>
              <w:ind w:right="-6386"/>
              <w:jc w:val="both"/>
              <w:rPr>
                <w:sz w:val="28"/>
                <w:szCs w:val="28"/>
              </w:rPr>
            </w:pPr>
          </w:p>
        </w:tc>
        <w:tc>
          <w:tcPr>
            <w:tcW w:w="4266" w:type="dxa"/>
          </w:tcPr>
          <w:p w:rsidR="001F7F3A" w:rsidRPr="00BE6A35" w:rsidRDefault="001F7F3A" w:rsidP="00B152AD">
            <w:pPr>
              <w:ind w:left="-11583" w:right="-6386"/>
              <w:jc w:val="both"/>
              <w:rPr>
                <w:sz w:val="28"/>
                <w:szCs w:val="28"/>
              </w:rPr>
            </w:pPr>
          </w:p>
        </w:tc>
      </w:tr>
    </w:tbl>
    <w:p w:rsidR="001F7F3A" w:rsidRPr="00BE6A35" w:rsidRDefault="001F7F3A" w:rsidP="001F7F3A">
      <w:pPr>
        <w:shd w:val="clear" w:color="auto" w:fill="FFFFFF"/>
        <w:jc w:val="both"/>
        <w:rPr>
          <w:color w:val="414141"/>
          <w:sz w:val="28"/>
          <w:szCs w:val="28"/>
        </w:rPr>
      </w:pPr>
    </w:p>
    <w:p w:rsidR="001F7F3A" w:rsidRPr="007A6F2C" w:rsidRDefault="001F7F3A" w:rsidP="001F7F3A">
      <w:pPr>
        <w:shd w:val="clear" w:color="auto" w:fill="FFFFFF"/>
        <w:jc w:val="both"/>
        <w:rPr>
          <w:rFonts w:ascii="Tahoma" w:hAnsi="Tahoma" w:cs="Tahoma"/>
          <w:color w:val="414141"/>
          <w:sz w:val="20"/>
          <w:szCs w:val="20"/>
        </w:rPr>
      </w:pPr>
    </w:p>
    <w:p w:rsidR="001F7F3A" w:rsidRPr="007A6F2C" w:rsidRDefault="001F7F3A" w:rsidP="001F7F3A">
      <w:pPr>
        <w:shd w:val="clear" w:color="auto" w:fill="FFFFFF"/>
        <w:jc w:val="both"/>
        <w:rPr>
          <w:rFonts w:ascii="Tahoma" w:hAnsi="Tahoma" w:cs="Tahoma"/>
          <w:color w:val="414141"/>
          <w:sz w:val="20"/>
          <w:szCs w:val="20"/>
        </w:rPr>
      </w:pPr>
    </w:p>
    <w:p w:rsidR="001F7F3A" w:rsidRPr="007A6F2C" w:rsidRDefault="001F7F3A" w:rsidP="001F7F3A">
      <w:pPr>
        <w:shd w:val="clear" w:color="auto" w:fill="FFFFFF"/>
        <w:jc w:val="both"/>
        <w:rPr>
          <w:rFonts w:ascii="Tahoma" w:hAnsi="Tahoma" w:cs="Tahoma"/>
          <w:color w:val="414141"/>
          <w:sz w:val="20"/>
          <w:szCs w:val="20"/>
        </w:rPr>
      </w:pPr>
    </w:p>
    <w:p w:rsidR="001F7F3A" w:rsidRDefault="001F7F3A" w:rsidP="001F7F3A">
      <w:pPr>
        <w:shd w:val="clear" w:color="auto" w:fill="FFFFFF"/>
        <w:jc w:val="right"/>
        <w:rPr>
          <w:rFonts w:ascii="Tahoma" w:hAnsi="Tahoma" w:cs="Tahoma"/>
          <w:color w:val="414141"/>
          <w:sz w:val="20"/>
          <w:szCs w:val="20"/>
        </w:rPr>
      </w:pPr>
    </w:p>
    <w:p w:rsidR="001F7F3A" w:rsidRDefault="001F7F3A" w:rsidP="001F7F3A">
      <w:pPr>
        <w:shd w:val="clear" w:color="auto" w:fill="FFFFFF"/>
        <w:jc w:val="right"/>
        <w:rPr>
          <w:rFonts w:ascii="Tahoma" w:hAnsi="Tahoma" w:cs="Tahoma"/>
          <w:color w:val="414141"/>
          <w:sz w:val="20"/>
          <w:szCs w:val="20"/>
        </w:rPr>
      </w:pPr>
    </w:p>
    <w:p w:rsidR="001F7F3A" w:rsidRDefault="001F7F3A" w:rsidP="001F7F3A">
      <w:pPr>
        <w:shd w:val="clear" w:color="auto" w:fill="FFFFFF"/>
        <w:jc w:val="right"/>
        <w:rPr>
          <w:rFonts w:ascii="Tahoma" w:hAnsi="Tahoma" w:cs="Tahoma"/>
          <w:color w:val="414141"/>
          <w:sz w:val="20"/>
          <w:szCs w:val="20"/>
        </w:rPr>
      </w:pPr>
    </w:p>
    <w:p w:rsidR="001F7F3A" w:rsidRDefault="001F7F3A" w:rsidP="001F7F3A"/>
    <w:p w:rsidR="001F7F3A" w:rsidRDefault="001F7F3A" w:rsidP="001F7F3A">
      <w:pPr>
        <w:ind w:left="540" w:firstLine="360"/>
      </w:pPr>
    </w:p>
    <w:p w:rsidR="00072F7C" w:rsidRDefault="00072F7C" w:rsidP="00D20138">
      <w:pPr>
        <w:shd w:val="clear" w:color="auto" w:fill="FFFFFF"/>
        <w:tabs>
          <w:tab w:val="left" w:pos="851"/>
        </w:tabs>
        <w:rPr>
          <w:bCs/>
          <w:color w:val="000000"/>
          <w:sz w:val="28"/>
          <w:szCs w:val="28"/>
        </w:rPr>
      </w:pPr>
    </w:p>
    <w:sectPr w:rsidR="00072F7C" w:rsidSect="004614DF">
      <w:headerReference w:type="default" r:id="rId8"/>
      <w:headerReference w:type="first" r:id="rId9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623" w:rsidRDefault="00721623" w:rsidP="00203BF3">
      <w:r>
        <w:separator/>
      </w:r>
    </w:p>
  </w:endnote>
  <w:endnote w:type="continuationSeparator" w:id="1">
    <w:p w:rsidR="00721623" w:rsidRDefault="00721623" w:rsidP="00203B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623" w:rsidRDefault="00721623" w:rsidP="00203BF3">
      <w:r>
        <w:separator/>
      </w:r>
    </w:p>
  </w:footnote>
  <w:footnote w:type="continuationSeparator" w:id="1">
    <w:p w:rsidR="00721623" w:rsidRDefault="00721623" w:rsidP="00203B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4DF" w:rsidRDefault="004614DF">
    <w:pPr>
      <w:pStyle w:val="a7"/>
      <w:jc w:val="center"/>
    </w:pPr>
  </w:p>
  <w:p w:rsidR="00E542B3" w:rsidRDefault="00E542B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4DF" w:rsidRDefault="004614DF">
    <w:pPr>
      <w:pStyle w:val="a7"/>
      <w:jc w:val="center"/>
    </w:pPr>
  </w:p>
  <w:p w:rsidR="004614DF" w:rsidRDefault="004614D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0138"/>
    <w:rsid w:val="0003448D"/>
    <w:rsid w:val="00072F7C"/>
    <w:rsid w:val="000E4E2B"/>
    <w:rsid w:val="00122A40"/>
    <w:rsid w:val="0016404F"/>
    <w:rsid w:val="00170128"/>
    <w:rsid w:val="00195F8F"/>
    <w:rsid w:val="001F7F3A"/>
    <w:rsid w:val="00203BF3"/>
    <w:rsid w:val="00210116"/>
    <w:rsid w:val="0024272F"/>
    <w:rsid w:val="00271479"/>
    <w:rsid w:val="0028177C"/>
    <w:rsid w:val="002C0123"/>
    <w:rsid w:val="002C5CA3"/>
    <w:rsid w:val="00304776"/>
    <w:rsid w:val="00317004"/>
    <w:rsid w:val="003D408A"/>
    <w:rsid w:val="003F611C"/>
    <w:rsid w:val="0042746A"/>
    <w:rsid w:val="00446DF2"/>
    <w:rsid w:val="004614DF"/>
    <w:rsid w:val="00461BE5"/>
    <w:rsid w:val="00547173"/>
    <w:rsid w:val="00557E0E"/>
    <w:rsid w:val="00565E9A"/>
    <w:rsid w:val="005A3E44"/>
    <w:rsid w:val="005E2A5D"/>
    <w:rsid w:val="005F55EF"/>
    <w:rsid w:val="006435CB"/>
    <w:rsid w:val="00647215"/>
    <w:rsid w:val="00676441"/>
    <w:rsid w:val="00682BEB"/>
    <w:rsid w:val="006D7F70"/>
    <w:rsid w:val="00721623"/>
    <w:rsid w:val="00740934"/>
    <w:rsid w:val="00752B49"/>
    <w:rsid w:val="007547FA"/>
    <w:rsid w:val="00793F94"/>
    <w:rsid w:val="007D0169"/>
    <w:rsid w:val="007F6BF3"/>
    <w:rsid w:val="00816F58"/>
    <w:rsid w:val="008620FA"/>
    <w:rsid w:val="008A6BF6"/>
    <w:rsid w:val="008A719B"/>
    <w:rsid w:val="008B0837"/>
    <w:rsid w:val="008B7A6B"/>
    <w:rsid w:val="008C7A30"/>
    <w:rsid w:val="008E06F7"/>
    <w:rsid w:val="008E089C"/>
    <w:rsid w:val="009061C6"/>
    <w:rsid w:val="00922F2D"/>
    <w:rsid w:val="00925A32"/>
    <w:rsid w:val="009367EA"/>
    <w:rsid w:val="0093779F"/>
    <w:rsid w:val="00942181"/>
    <w:rsid w:val="00970540"/>
    <w:rsid w:val="009878B0"/>
    <w:rsid w:val="009B48D7"/>
    <w:rsid w:val="009C1324"/>
    <w:rsid w:val="009C4170"/>
    <w:rsid w:val="009D2F7C"/>
    <w:rsid w:val="00A034DA"/>
    <w:rsid w:val="00A1718A"/>
    <w:rsid w:val="00AC4AF1"/>
    <w:rsid w:val="00B152AD"/>
    <w:rsid w:val="00B24372"/>
    <w:rsid w:val="00BB46AB"/>
    <w:rsid w:val="00C507AE"/>
    <w:rsid w:val="00C63F3D"/>
    <w:rsid w:val="00CC2068"/>
    <w:rsid w:val="00CD2E84"/>
    <w:rsid w:val="00CE1C4B"/>
    <w:rsid w:val="00CE3856"/>
    <w:rsid w:val="00CE3868"/>
    <w:rsid w:val="00D20138"/>
    <w:rsid w:val="00D27B27"/>
    <w:rsid w:val="00DE5C7E"/>
    <w:rsid w:val="00E542B3"/>
    <w:rsid w:val="00E8050A"/>
    <w:rsid w:val="00EA2E40"/>
    <w:rsid w:val="00EA2EAA"/>
    <w:rsid w:val="00F11DFE"/>
    <w:rsid w:val="00F56965"/>
    <w:rsid w:val="00FA1C75"/>
    <w:rsid w:val="00FB7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01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20138"/>
    <w:pPr>
      <w:jc w:val="center"/>
    </w:pPr>
  </w:style>
  <w:style w:type="table" w:styleId="a4">
    <w:name w:val="Table Grid"/>
    <w:basedOn w:val="a1"/>
    <w:rsid w:val="00D20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D2013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Balloon Text"/>
    <w:basedOn w:val="a"/>
    <w:semiHidden/>
    <w:rsid w:val="00304776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AC4AF1"/>
    <w:rPr>
      <w:i/>
      <w:iCs/>
    </w:rPr>
  </w:style>
  <w:style w:type="character" w:customStyle="1" w:styleId="apple-converted-space">
    <w:name w:val="apple-converted-space"/>
    <w:basedOn w:val="a0"/>
    <w:rsid w:val="00AC4AF1"/>
  </w:style>
  <w:style w:type="paragraph" w:styleId="a7">
    <w:name w:val="header"/>
    <w:basedOn w:val="a"/>
    <w:link w:val="a8"/>
    <w:uiPriority w:val="99"/>
    <w:rsid w:val="00203BF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03BF3"/>
    <w:rPr>
      <w:sz w:val="24"/>
      <w:szCs w:val="24"/>
    </w:rPr>
  </w:style>
  <w:style w:type="paragraph" w:styleId="a9">
    <w:name w:val="footer"/>
    <w:basedOn w:val="a"/>
    <w:link w:val="aa"/>
    <w:rsid w:val="00203BF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03BF3"/>
    <w:rPr>
      <w:sz w:val="24"/>
      <w:szCs w:val="24"/>
    </w:rPr>
  </w:style>
  <w:style w:type="paragraph" w:styleId="3">
    <w:name w:val="Body Text 3"/>
    <w:basedOn w:val="a"/>
    <w:link w:val="30"/>
    <w:rsid w:val="0093779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3779F"/>
    <w:rPr>
      <w:sz w:val="16"/>
      <w:szCs w:val="16"/>
    </w:rPr>
  </w:style>
  <w:style w:type="paragraph" w:styleId="ab">
    <w:name w:val="Plain Text"/>
    <w:basedOn w:val="a"/>
    <w:link w:val="ac"/>
    <w:rsid w:val="008B0837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8B0837"/>
    <w:rPr>
      <w:rFonts w:ascii="Courier New" w:hAnsi="Courier New"/>
    </w:rPr>
  </w:style>
  <w:style w:type="paragraph" w:customStyle="1" w:styleId="ConsTitle">
    <w:name w:val="ConsTitle"/>
    <w:rsid w:val="008B083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AQUARIUS</cp:lastModifiedBy>
  <cp:revision>4</cp:revision>
  <cp:lastPrinted>2014-11-13T15:33:00Z</cp:lastPrinted>
  <dcterms:created xsi:type="dcterms:W3CDTF">2019-09-02T09:31:00Z</dcterms:created>
  <dcterms:modified xsi:type="dcterms:W3CDTF">2019-09-02T08:48:00Z</dcterms:modified>
</cp:coreProperties>
</file>